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584" w:rsidRDefault="00C74584" w:rsidP="00C74584">
      <w:pPr>
        <w:pStyle w:val="Nadpis2"/>
        <w:rPr>
          <w:sz w:val="40"/>
          <w:szCs w:val="40"/>
        </w:rPr>
      </w:pPr>
      <w:r w:rsidRPr="00BA38E2">
        <w:rPr>
          <w:sz w:val="40"/>
          <w:szCs w:val="40"/>
        </w:rPr>
        <w:t>Informace pro rodiče – Obědy pro jihočeské děti II.</w:t>
      </w:r>
    </w:p>
    <w:p w:rsidR="00C74584" w:rsidRDefault="00C74584" w:rsidP="00C74584">
      <w:pPr>
        <w:pStyle w:val="Normlnweb"/>
      </w:pPr>
      <w:r>
        <w:rPr>
          <w:rStyle w:val="Siln"/>
        </w:rPr>
        <w:t>(školní rok 2025/2026)</w:t>
      </w:r>
    </w:p>
    <w:p w:rsidR="00C74584" w:rsidRDefault="00C74584" w:rsidP="00C74584">
      <w:pPr>
        <w:pStyle w:val="Normlnweb"/>
      </w:pPr>
      <w:r>
        <w:t>Vážení rodiče,</w:t>
      </w:r>
    </w:p>
    <w:p w:rsidR="00C74584" w:rsidRDefault="00C74584" w:rsidP="00C74584">
      <w:pPr>
        <w:pStyle w:val="Normlnweb"/>
      </w:pPr>
      <w:r>
        <w:t xml:space="preserve">od 1. 9. 2025 </w:t>
      </w:r>
      <w:r w:rsidR="00276D02">
        <w:t>je spuštěn</w:t>
      </w:r>
      <w:r>
        <w:t xml:space="preserve"> nový dotační program </w:t>
      </w:r>
      <w:r>
        <w:rPr>
          <w:rStyle w:val="Siln"/>
        </w:rPr>
        <w:t>Obědy pro jihočeské děti II.</w:t>
      </w:r>
      <w:r>
        <w:t xml:space="preserve">, který pomáhá rodinám </w:t>
      </w:r>
      <w:r w:rsidR="00276D02">
        <w:t xml:space="preserve">           </w:t>
      </w:r>
      <w:r>
        <w:t>s úhradou školního stravování.</w:t>
      </w:r>
    </w:p>
    <w:p w:rsidR="00C74584" w:rsidRDefault="00C74584" w:rsidP="00C74584">
      <w:pPr>
        <w:pStyle w:val="Nadpis3"/>
      </w:pPr>
      <w:r>
        <w:t>Kdo může žádat?</w:t>
      </w:r>
    </w:p>
    <w:p w:rsidR="00C74584" w:rsidRDefault="00C74584" w:rsidP="00C74584">
      <w:pPr>
        <w:pStyle w:val="Normlnweb"/>
        <w:numPr>
          <w:ilvl w:val="0"/>
          <w:numId w:val="13"/>
        </w:numPr>
      </w:pPr>
      <w:r>
        <w:t xml:space="preserve">Rodiny, které </w:t>
      </w:r>
      <w:r>
        <w:rPr>
          <w:rStyle w:val="Siln"/>
        </w:rPr>
        <w:t>pobírají přídavek na dítě</w:t>
      </w:r>
      <w:r>
        <w:t>.</w:t>
      </w:r>
    </w:p>
    <w:p w:rsidR="00C74584" w:rsidRDefault="00C74584" w:rsidP="00C74584">
      <w:pPr>
        <w:pStyle w:val="Normlnweb"/>
        <w:numPr>
          <w:ilvl w:val="0"/>
          <w:numId w:val="13"/>
        </w:numPr>
      </w:pPr>
      <w:r>
        <w:t xml:space="preserve">Ukrajinské rodiny, které v ČR </w:t>
      </w:r>
      <w:r>
        <w:rPr>
          <w:rStyle w:val="Siln"/>
        </w:rPr>
        <w:t>pobírají humanitární dávku</w:t>
      </w:r>
      <w:r>
        <w:t>.</w:t>
      </w:r>
    </w:p>
    <w:p w:rsidR="00C74584" w:rsidRDefault="00C74584" w:rsidP="00C74584">
      <w:pPr>
        <w:pStyle w:val="Nadpis3"/>
      </w:pPr>
      <w:r>
        <w:t>Jak a kdy podat žádost?</w:t>
      </w:r>
    </w:p>
    <w:p w:rsidR="00C74584" w:rsidRDefault="00C74584" w:rsidP="00C74584">
      <w:pPr>
        <w:pStyle w:val="Normlnweb"/>
        <w:numPr>
          <w:ilvl w:val="0"/>
          <w:numId w:val="14"/>
        </w:numPr>
      </w:pPr>
      <w:r>
        <w:t xml:space="preserve">Žádost podávají rodiče </w:t>
      </w:r>
      <w:r>
        <w:rPr>
          <w:rStyle w:val="Siln"/>
        </w:rPr>
        <w:t>pouze online</w:t>
      </w:r>
      <w:r>
        <w:t xml:space="preserve"> přes portál:</w:t>
      </w:r>
      <w:r>
        <w:br/>
      </w:r>
      <w:r>
        <w:rPr>
          <w:rFonts w:ascii="Segoe UI Symbol" w:hAnsi="Segoe UI Symbol" w:cs="Segoe UI Symbol"/>
        </w:rPr>
        <w:t>👉</w:t>
      </w:r>
      <w:r>
        <w:t xml:space="preserve"> </w:t>
      </w:r>
      <w:hyperlink r:id="rId7" w:tgtFrame="_new" w:history="1">
        <w:r>
          <w:rPr>
            <w:rStyle w:val="Hypertextovodkaz"/>
          </w:rPr>
          <w:t>https://obedy.kraj-jihocesky.cz/informace-pro-rodice-2025-2026</w:t>
        </w:r>
      </w:hyperlink>
    </w:p>
    <w:p w:rsidR="00C74584" w:rsidRDefault="00C74584" w:rsidP="00C74584">
      <w:pPr>
        <w:pStyle w:val="Normlnweb"/>
        <w:numPr>
          <w:ilvl w:val="0"/>
          <w:numId w:val="14"/>
        </w:numPr>
      </w:pPr>
      <w:r>
        <w:t xml:space="preserve">Termín pro podání žádostí: </w:t>
      </w:r>
      <w:r>
        <w:rPr>
          <w:rStyle w:val="Siln"/>
        </w:rPr>
        <w:t>1. 9. 2025 od 8:00 hod. – 10. 10. 2025 do 14:00 hod.</w:t>
      </w:r>
    </w:p>
    <w:p w:rsidR="00C74584" w:rsidRDefault="00C74584" w:rsidP="00C74584">
      <w:pPr>
        <w:pStyle w:val="Nadpis3"/>
      </w:pPr>
      <w:r>
        <w:t>Co je důležité vědět?</w:t>
      </w:r>
    </w:p>
    <w:p w:rsidR="00C74584" w:rsidRDefault="00C74584" w:rsidP="00C74584">
      <w:pPr>
        <w:pStyle w:val="Normlnweb"/>
        <w:numPr>
          <w:ilvl w:val="0"/>
          <w:numId w:val="15"/>
        </w:numPr>
      </w:pPr>
      <w:r>
        <w:t xml:space="preserve">Rodiče musí </w:t>
      </w:r>
      <w:r w:rsidR="00FD6696">
        <w:t>stravné</w:t>
      </w:r>
      <w:r>
        <w:t xml:space="preserve"> v </w:t>
      </w:r>
      <w:r>
        <w:rPr>
          <w:rStyle w:val="Siln"/>
        </w:rPr>
        <w:t xml:space="preserve">1. pololetí školního roku </w:t>
      </w:r>
      <w:r w:rsidR="003E2D4D">
        <w:rPr>
          <w:rStyle w:val="Siln"/>
        </w:rPr>
        <w:t>hradit sami</w:t>
      </w:r>
      <w:r w:rsidR="00FD6696">
        <w:rPr>
          <w:rStyle w:val="Siln"/>
        </w:rPr>
        <w:t>.</w:t>
      </w:r>
      <w:r>
        <w:t xml:space="preserve"> Dotace bude školám vyplacena až </w:t>
      </w:r>
      <w:r>
        <w:rPr>
          <w:rStyle w:val="Siln"/>
        </w:rPr>
        <w:t>na přelomu ledna/února 2026</w:t>
      </w:r>
      <w:r>
        <w:t xml:space="preserve">, poté budou částky </w:t>
      </w:r>
      <w:r w:rsidR="00FD6696">
        <w:t xml:space="preserve">rodičům </w:t>
      </w:r>
      <w:r>
        <w:t>zpětně refundovány.</w:t>
      </w:r>
    </w:p>
    <w:p w:rsidR="00C74584" w:rsidRDefault="00C74584" w:rsidP="00C74584">
      <w:pPr>
        <w:pStyle w:val="Normlnweb"/>
        <w:numPr>
          <w:ilvl w:val="0"/>
          <w:numId w:val="15"/>
        </w:numPr>
      </w:pPr>
      <w:r>
        <w:t xml:space="preserve">Pokud rodiče nepodají žádost ve stanoveném termínu, </w:t>
      </w:r>
      <w:r>
        <w:rPr>
          <w:rStyle w:val="Siln"/>
        </w:rPr>
        <w:t>nemusí už mít později možnost o příspěvek požádat</w:t>
      </w:r>
      <w:r>
        <w:t xml:space="preserve"> – prostředky mohou být vyčerpány.</w:t>
      </w:r>
    </w:p>
    <w:p w:rsidR="00C74584" w:rsidRDefault="00C74584" w:rsidP="00C74584">
      <w:pPr>
        <w:pStyle w:val="Nadpis3"/>
      </w:pPr>
      <w:r>
        <w:t>Shrnutí pro rodiče</w:t>
      </w:r>
    </w:p>
    <w:p w:rsidR="00C74584" w:rsidRDefault="00C74584" w:rsidP="00C74584">
      <w:pPr>
        <w:pStyle w:val="Normlnweb"/>
        <w:numPr>
          <w:ilvl w:val="0"/>
          <w:numId w:val="16"/>
        </w:numPr>
      </w:pPr>
      <w:r>
        <w:t xml:space="preserve">✅ Podat žádost </w:t>
      </w:r>
      <w:r>
        <w:rPr>
          <w:rStyle w:val="Siln"/>
        </w:rPr>
        <w:t>od 1. 9. do 10. 10. 2025</w:t>
      </w:r>
      <w:r>
        <w:t xml:space="preserve"> online.</w:t>
      </w:r>
    </w:p>
    <w:p w:rsidR="00C74584" w:rsidRDefault="00C74584" w:rsidP="00C74584">
      <w:pPr>
        <w:pStyle w:val="Normlnweb"/>
        <w:numPr>
          <w:ilvl w:val="0"/>
          <w:numId w:val="16"/>
        </w:numPr>
      </w:pPr>
      <w:r>
        <w:t>✅ Připravit si doklad o pobírání přídavku na dítě / humanitární dávky.</w:t>
      </w:r>
    </w:p>
    <w:p w:rsidR="00C74584" w:rsidRDefault="00C74584" w:rsidP="00C74584">
      <w:pPr>
        <w:pStyle w:val="Normlnweb"/>
        <w:numPr>
          <w:ilvl w:val="0"/>
          <w:numId w:val="16"/>
        </w:numPr>
      </w:pPr>
      <w:r>
        <w:t xml:space="preserve">✅ V 1. pololetí </w:t>
      </w:r>
      <w:r w:rsidR="00FD6696">
        <w:t>stravné</w:t>
      </w:r>
      <w:bookmarkStart w:id="0" w:name="_GoBack"/>
      <w:bookmarkEnd w:id="0"/>
      <w:r>
        <w:t xml:space="preserve"> uhradit, peníze se vrátí zpětně.</w:t>
      </w:r>
    </w:p>
    <w:p w:rsidR="00FD6696" w:rsidRDefault="00FD6696" w:rsidP="00FD6696">
      <w:pPr>
        <w:pStyle w:val="Normlnweb"/>
        <w:ind w:left="720"/>
      </w:pPr>
    </w:p>
    <w:p w:rsidR="00FD6696" w:rsidRDefault="00FD6696" w:rsidP="00FD6696">
      <w:pPr>
        <w:pStyle w:val="Normlnweb"/>
        <w:ind w:left="720"/>
      </w:pPr>
    </w:p>
    <w:p w:rsidR="00C74584" w:rsidRDefault="00C74584" w:rsidP="00C74584">
      <w:pPr>
        <w:pStyle w:val="Normlnweb"/>
      </w:pPr>
      <w:r>
        <w:t>Více informací najdete na webu programu:</w:t>
      </w:r>
      <w:r>
        <w:br/>
      </w:r>
      <w:r>
        <w:rPr>
          <w:rFonts w:ascii="Segoe UI Symbol" w:hAnsi="Segoe UI Symbol" w:cs="Segoe UI Symbol"/>
        </w:rPr>
        <w:t>👉</w:t>
      </w:r>
      <w:r>
        <w:t xml:space="preserve"> </w:t>
      </w:r>
      <w:hyperlink r:id="rId8" w:tgtFrame="_new" w:history="1">
        <w:r>
          <w:rPr>
            <w:rStyle w:val="Hypertextovodkaz"/>
          </w:rPr>
          <w:t>https://obedy.kraj-jihocesky.cz</w:t>
        </w:r>
      </w:hyperlink>
    </w:p>
    <w:p w:rsidR="005F3183" w:rsidRPr="00C74584" w:rsidRDefault="005F3183" w:rsidP="00C74584"/>
    <w:sectPr w:rsidR="005F3183" w:rsidRPr="00C74584" w:rsidSect="00276D02">
      <w:headerReference w:type="default" r:id="rId9"/>
      <w:footerReference w:type="default" r:id="rId10"/>
      <w:pgSz w:w="11906" w:h="16838"/>
      <w:pgMar w:top="720" w:right="720" w:bottom="720" w:left="720" w:header="283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026" w:rsidRDefault="00987026" w:rsidP="005057D1">
      <w:pPr>
        <w:spacing w:after="0" w:line="240" w:lineRule="auto"/>
      </w:pPr>
      <w:r>
        <w:separator/>
      </w:r>
    </w:p>
  </w:endnote>
  <w:endnote w:type="continuationSeparator" w:id="0">
    <w:p w:rsidR="00987026" w:rsidRDefault="00987026" w:rsidP="0050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131306181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B3B11" w:rsidRPr="003B3B11" w:rsidRDefault="003B3B11">
            <w:pPr>
              <w:pStyle w:val="Zp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B11">
              <w:rPr>
                <w:rFonts w:ascii="Times New Roman" w:hAnsi="Times New Roman" w:cs="Times New Roman"/>
                <w:sz w:val="20"/>
                <w:szCs w:val="20"/>
              </w:rPr>
              <w:t xml:space="preserve">Stránka </w:t>
            </w:r>
            <w:r w:rsidR="00796706" w:rsidRPr="003B3B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B3B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796706" w:rsidRPr="003B3B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B1B1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796706" w:rsidRPr="003B3B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3B3B11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796706" w:rsidRPr="003B3B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B3B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796706" w:rsidRPr="003B3B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B1B1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796706" w:rsidRPr="003B3B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B3B11" w:rsidRDefault="003B3B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026" w:rsidRDefault="00987026" w:rsidP="005057D1">
      <w:pPr>
        <w:spacing w:after="0" w:line="240" w:lineRule="auto"/>
      </w:pPr>
      <w:r>
        <w:separator/>
      </w:r>
    </w:p>
  </w:footnote>
  <w:footnote w:type="continuationSeparator" w:id="0">
    <w:p w:rsidR="00987026" w:rsidRDefault="00987026" w:rsidP="0050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D02" w:rsidRPr="00E60275" w:rsidRDefault="00276D02" w:rsidP="00276D02">
    <w:pPr>
      <w:spacing w:after="0"/>
      <w:jc w:val="center"/>
      <w:rPr>
        <w:rFonts w:ascii="Times New Roman" w:hAnsi="Times New Roman" w:cs="Times New Roman"/>
        <w:b/>
        <w:sz w:val="24"/>
        <w:szCs w:val="24"/>
        <w:u w:val="single"/>
      </w:rPr>
    </w:pPr>
    <w:bookmarkStart w:id="1" w:name="_Hlk133247294"/>
    <w:r w:rsidRPr="00E60275">
      <w:rPr>
        <w:rFonts w:ascii="Times New Roman" w:hAnsi="Times New Roman" w:cs="Times New Roman"/>
        <w:b/>
        <w:sz w:val="24"/>
        <w:szCs w:val="24"/>
        <w:u w:val="single"/>
      </w:rPr>
      <w:t>Mateřská škola Čtyřlístek, Holečkova 410, 386 01 Strakonice</w:t>
    </w:r>
  </w:p>
  <w:p w:rsidR="00276D02" w:rsidRPr="00E60275" w:rsidRDefault="00276D02" w:rsidP="00276D02">
    <w:pPr>
      <w:spacing w:after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Pr="00E60275">
      <w:rPr>
        <w:rFonts w:ascii="Times New Roman" w:hAnsi="Times New Roman" w:cs="Times New Roman"/>
        <w:sz w:val="20"/>
        <w:szCs w:val="20"/>
      </w:rPr>
      <w:t>tel</w:t>
    </w:r>
    <w:r>
      <w:rPr>
        <w:rFonts w:ascii="Times New Roman" w:hAnsi="Times New Roman" w:cs="Times New Roman"/>
        <w:sz w:val="20"/>
        <w:szCs w:val="20"/>
      </w:rPr>
      <w:t>efon</w:t>
    </w:r>
    <w:r w:rsidRPr="00E60275"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</w:rPr>
      <w:t xml:space="preserve">: </w:t>
    </w:r>
    <w:r w:rsidRPr="00E60275">
      <w:rPr>
        <w:rFonts w:ascii="Times New Roman" w:hAnsi="Times New Roman" w:cs="Times New Roman"/>
        <w:sz w:val="20"/>
        <w:szCs w:val="20"/>
      </w:rPr>
      <w:t xml:space="preserve">380 422 860, </w:t>
    </w:r>
    <w:r>
      <w:rPr>
        <w:rFonts w:ascii="Times New Roman" w:hAnsi="Times New Roman" w:cs="Times New Roman"/>
        <w:sz w:val="20"/>
        <w:szCs w:val="20"/>
      </w:rPr>
      <w:t xml:space="preserve">IČ: 70968462, </w:t>
    </w:r>
    <w:r w:rsidRPr="00E60275">
      <w:rPr>
        <w:rFonts w:ascii="Times New Roman" w:hAnsi="Times New Roman" w:cs="Times New Roman"/>
        <w:sz w:val="20"/>
        <w:szCs w:val="20"/>
      </w:rPr>
      <w:t xml:space="preserve">č. </w:t>
    </w:r>
    <w:proofErr w:type="spellStart"/>
    <w:r w:rsidRPr="00E60275">
      <w:rPr>
        <w:rFonts w:ascii="Times New Roman" w:hAnsi="Times New Roman" w:cs="Times New Roman"/>
        <w:sz w:val="20"/>
        <w:szCs w:val="20"/>
      </w:rPr>
      <w:t>ú</w:t>
    </w:r>
    <w:r>
      <w:rPr>
        <w:rFonts w:ascii="Times New Roman" w:hAnsi="Times New Roman" w:cs="Times New Roman"/>
        <w:sz w:val="20"/>
        <w:szCs w:val="20"/>
      </w:rPr>
      <w:t>.</w:t>
    </w:r>
    <w:proofErr w:type="spellEnd"/>
    <w:r w:rsidRPr="00E60275">
      <w:rPr>
        <w:rFonts w:ascii="Times New Roman" w:hAnsi="Times New Roman" w:cs="Times New Roman"/>
        <w:sz w:val="20"/>
        <w:szCs w:val="20"/>
      </w:rPr>
      <w:t>: 780966000287/0100</w:t>
    </w:r>
  </w:p>
  <w:bookmarkEnd w:id="1"/>
  <w:p w:rsidR="00276D02" w:rsidRPr="00EA7CF5" w:rsidRDefault="00276D02" w:rsidP="00276D02">
    <w:pPr>
      <w:pStyle w:val="Zhlav"/>
      <w:tabs>
        <w:tab w:val="clear" w:pos="4536"/>
        <w:tab w:val="clear" w:pos="9072"/>
      </w:tabs>
      <w:spacing w:after="240"/>
      <w:ind w:left="2126" w:hanging="2126"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>
      <w:fldChar w:fldCharType="begin"/>
    </w:r>
    <w:r>
      <w:instrText xml:space="preserve"> HYPERLINK "http://www.ms-ctyrlistek.strakonice.eu" </w:instrText>
    </w:r>
    <w:r>
      <w:fldChar w:fldCharType="separate"/>
    </w:r>
    <w:r w:rsidRPr="00DC0265">
      <w:rPr>
        <w:rStyle w:val="Hypertextovodkaz"/>
        <w:rFonts w:ascii="Times New Roman" w:hAnsi="Times New Roman" w:cs="Times New Roman"/>
        <w:sz w:val="20"/>
        <w:szCs w:val="20"/>
      </w:rPr>
      <w:t>www.ms-ctyrlistek.strakonice.eu</w:t>
    </w:r>
    <w:r>
      <w:rPr>
        <w:rStyle w:val="Hypertextovodkaz"/>
        <w:rFonts w:ascii="Times New Roman" w:hAnsi="Times New Roman" w:cs="Times New Roman"/>
        <w:sz w:val="20"/>
        <w:szCs w:val="20"/>
      </w:rPr>
      <w:fldChar w:fldCharType="end"/>
    </w:r>
  </w:p>
  <w:p w:rsidR="00276D02" w:rsidRDefault="00276D02" w:rsidP="00276D02">
    <w:pPr>
      <w:tabs>
        <w:tab w:val="center" w:pos="4536"/>
        <w:tab w:val="right" w:pos="9072"/>
      </w:tabs>
      <w:spacing w:after="0"/>
    </w:pPr>
  </w:p>
  <w:p w:rsidR="005057D1" w:rsidRPr="00276D02" w:rsidRDefault="005057D1" w:rsidP="00276D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220C3"/>
    <w:multiLevelType w:val="hybridMultilevel"/>
    <w:tmpl w:val="676E8862"/>
    <w:lvl w:ilvl="0" w:tplc="9920F5DA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E07277"/>
    <w:multiLevelType w:val="hybridMultilevel"/>
    <w:tmpl w:val="36E07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F26EF"/>
    <w:multiLevelType w:val="multilevel"/>
    <w:tmpl w:val="D778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53519"/>
    <w:multiLevelType w:val="multilevel"/>
    <w:tmpl w:val="7304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C2D09"/>
    <w:multiLevelType w:val="multilevel"/>
    <w:tmpl w:val="E9FA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5D7F76"/>
    <w:multiLevelType w:val="multilevel"/>
    <w:tmpl w:val="3E90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EE1A57"/>
    <w:multiLevelType w:val="multilevel"/>
    <w:tmpl w:val="4B24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0F0E4B"/>
    <w:multiLevelType w:val="hybridMultilevel"/>
    <w:tmpl w:val="EBE8C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F1F73"/>
    <w:multiLevelType w:val="hybridMultilevel"/>
    <w:tmpl w:val="69205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66502"/>
    <w:multiLevelType w:val="hybridMultilevel"/>
    <w:tmpl w:val="91E45DF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2203765"/>
    <w:multiLevelType w:val="multilevel"/>
    <w:tmpl w:val="CDE2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E404EC"/>
    <w:multiLevelType w:val="hybridMultilevel"/>
    <w:tmpl w:val="DF6251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26A26"/>
    <w:multiLevelType w:val="multilevel"/>
    <w:tmpl w:val="F926E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482369"/>
    <w:multiLevelType w:val="hybridMultilevel"/>
    <w:tmpl w:val="914C7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3601C"/>
    <w:multiLevelType w:val="multilevel"/>
    <w:tmpl w:val="D21C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5F5924"/>
    <w:multiLevelType w:val="multilevel"/>
    <w:tmpl w:val="29DC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0"/>
  </w:num>
  <w:num w:numId="5">
    <w:abstractNumId w:val="14"/>
  </w:num>
  <w:num w:numId="6">
    <w:abstractNumId w:val="12"/>
  </w:num>
  <w:num w:numId="7">
    <w:abstractNumId w:val="13"/>
  </w:num>
  <w:num w:numId="8">
    <w:abstractNumId w:val="7"/>
  </w:num>
  <w:num w:numId="9">
    <w:abstractNumId w:val="15"/>
  </w:num>
  <w:num w:numId="10">
    <w:abstractNumId w:val="10"/>
  </w:num>
  <w:num w:numId="11">
    <w:abstractNumId w:val="9"/>
  </w:num>
  <w:num w:numId="12">
    <w:abstractNumId w:val="5"/>
  </w:num>
  <w:num w:numId="13">
    <w:abstractNumId w:val="2"/>
  </w:num>
  <w:num w:numId="14">
    <w:abstractNumId w:val="4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22"/>
    <w:rsid w:val="00007631"/>
    <w:rsid w:val="00027EF9"/>
    <w:rsid w:val="00060337"/>
    <w:rsid w:val="00070AAA"/>
    <w:rsid w:val="000A5D22"/>
    <w:rsid w:val="000B0017"/>
    <w:rsid w:val="000B6ED8"/>
    <w:rsid w:val="000E46E6"/>
    <w:rsid w:val="001100E7"/>
    <w:rsid w:val="00137F29"/>
    <w:rsid w:val="00150DE0"/>
    <w:rsid w:val="00162C36"/>
    <w:rsid w:val="00166731"/>
    <w:rsid w:val="001879F0"/>
    <w:rsid w:val="001D7195"/>
    <w:rsid w:val="001D73D8"/>
    <w:rsid w:val="00200528"/>
    <w:rsid w:val="00222660"/>
    <w:rsid w:val="00224395"/>
    <w:rsid w:val="002354D8"/>
    <w:rsid w:val="002406BB"/>
    <w:rsid w:val="00250F0A"/>
    <w:rsid w:val="00252E49"/>
    <w:rsid w:val="00276A4A"/>
    <w:rsid w:val="00276D02"/>
    <w:rsid w:val="002962D6"/>
    <w:rsid w:val="002F39B0"/>
    <w:rsid w:val="002F6BE4"/>
    <w:rsid w:val="0034680F"/>
    <w:rsid w:val="003502E2"/>
    <w:rsid w:val="0035173B"/>
    <w:rsid w:val="003521E9"/>
    <w:rsid w:val="003A1E3B"/>
    <w:rsid w:val="003A4EAA"/>
    <w:rsid w:val="003B3B11"/>
    <w:rsid w:val="003E2D4D"/>
    <w:rsid w:val="003F4728"/>
    <w:rsid w:val="003F4922"/>
    <w:rsid w:val="00401DC8"/>
    <w:rsid w:val="004044C7"/>
    <w:rsid w:val="004201C4"/>
    <w:rsid w:val="004261F2"/>
    <w:rsid w:val="004436B4"/>
    <w:rsid w:val="00444C30"/>
    <w:rsid w:val="004478DD"/>
    <w:rsid w:val="00455041"/>
    <w:rsid w:val="004648BC"/>
    <w:rsid w:val="00470848"/>
    <w:rsid w:val="00484C19"/>
    <w:rsid w:val="004C31D3"/>
    <w:rsid w:val="004D5522"/>
    <w:rsid w:val="004E264E"/>
    <w:rsid w:val="004E2A51"/>
    <w:rsid w:val="004F2DD8"/>
    <w:rsid w:val="005057D1"/>
    <w:rsid w:val="00506F06"/>
    <w:rsid w:val="005307F7"/>
    <w:rsid w:val="00573496"/>
    <w:rsid w:val="005A353A"/>
    <w:rsid w:val="005B2E32"/>
    <w:rsid w:val="005B50F3"/>
    <w:rsid w:val="005B59EC"/>
    <w:rsid w:val="005C465D"/>
    <w:rsid w:val="005E412C"/>
    <w:rsid w:val="005E78B1"/>
    <w:rsid w:val="005F3183"/>
    <w:rsid w:val="005F44FB"/>
    <w:rsid w:val="00602A4E"/>
    <w:rsid w:val="00610B36"/>
    <w:rsid w:val="00626739"/>
    <w:rsid w:val="00645F8B"/>
    <w:rsid w:val="0064796D"/>
    <w:rsid w:val="00665472"/>
    <w:rsid w:val="00687201"/>
    <w:rsid w:val="006A5E4E"/>
    <w:rsid w:val="006B1751"/>
    <w:rsid w:val="00702893"/>
    <w:rsid w:val="00714F85"/>
    <w:rsid w:val="007257D2"/>
    <w:rsid w:val="00795817"/>
    <w:rsid w:val="00796706"/>
    <w:rsid w:val="007A39B0"/>
    <w:rsid w:val="007D6732"/>
    <w:rsid w:val="0084160E"/>
    <w:rsid w:val="008479E2"/>
    <w:rsid w:val="00851F2F"/>
    <w:rsid w:val="00855814"/>
    <w:rsid w:val="00890C7A"/>
    <w:rsid w:val="008D194F"/>
    <w:rsid w:val="008D5F1A"/>
    <w:rsid w:val="008F1C23"/>
    <w:rsid w:val="008F2B55"/>
    <w:rsid w:val="008F6A12"/>
    <w:rsid w:val="008F7CF6"/>
    <w:rsid w:val="00900ABD"/>
    <w:rsid w:val="009021CA"/>
    <w:rsid w:val="0090333B"/>
    <w:rsid w:val="00931814"/>
    <w:rsid w:val="00945F72"/>
    <w:rsid w:val="0095473B"/>
    <w:rsid w:val="0096304F"/>
    <w:rsid w:val="00987026"/>
    <w:rsid w:val="009929A6"/>
    <w:rsid w:val="009A561F"/>
    <w:rsid w:val="009B1B11"/>
    <w:rsid w:val="009B4F76"/>
    <w:rsid w:val="009C19C7"/>
    <w:rsid w:val="009C2DF4"/>
    <w:rsid w:val="009F77CD"/>
    <w:rsid w:val="00A0744B"/>
    <w:rsid w:val="00A27FA7"/>
    <w:rsid w:val="00A349A8"/>
    <w:rsid w:val="00A652C4"/>
    <w:rsid w:val="00A80B00"/>
    <w:rsid w:val="00A86144"/>
    <w:rsid w:val="00A9123A"/>
    <w:rsid w:val="00AD1EF2"/>
    <w:rsid w:val="00AE700D"/>
    <w:rsid w:val="00B2175D"/>
    <w:rsid w:val="00B23027"/>
    <w:rsid w:val="00B25A54"/>
    <w:rsid w:val="00B326F0"/>
    <w:rsid w:val="00B3286B"/>
    <w:rsid w:val="00B74015"/>
    <w:rsid w:val="00B759E0"/>
    <w:rsid w:val="00B95A16"/>
    <w:rsid w:val="00BA38C4"/>
    <w:rsid w:val="00BA38E2"/>
    <w:rsid w:val="00BD4800"/>
    <w:rsid w:val="00C109C6"/>
    <w:rsid w:val="00C13192"/>
    <w:rsid w:val="00C6749A"/>
    <w:rsid w:val="00C74584"/>
    <w:rsid w:val="00C94E90"/>
    <w:rsid w:val="00CA72E6"/>
    <w:rsid w:val="00CB1DB4"/>
    <w:rsid w:val="00CC74B9"/>
    <w:rsid w:val="00CD1F5B"/>
    <w:rsid w:val="00CD3F93"/>
    <w:rsid w:val="00CE153B"/>
    <w:rsid w:val="00CE17CC"/>
    <w:rsid w:val="00CE5F57"/>
    <w:rsid w:val="00D3689F"/>
    <w:rsid w:val="00D4154A"/>
    <w:rsid w:val="00D71A0F"/>
    <w:rsid w:val="00D829D7"/>
    <w:rsid w:val="00D871BA"/>
    <w:rsid w:val="00D92059"/>
    <w:rsid w:val="00DC3304"/>
    <w:rsid w:val="00DD3DB7"/>
    <w:rsid w:val="00DD6D1A"/>
    <w:rsid w:val="00DE2A45"/>
    <w:rsid w:val="00DE4EEA"/>
    <w:rsid w:val="00DF7E46"/>
    <w:rsid w:val="00E035C0"/>
    <w:rsid w:val="00E4004D"/>
    <w:rsid w:val="00E40E85"/>
    <w:rsid w:val="00E66678"/>
    <w:rsid w:val="00EA03B5"/>
    <w:rsid w:val="00EA7CF5"/>
    <w:rsid w:val="00ED60E4"/>
    <w:rsid w:val="00EE01AD"/>
    <w:rsid w:val="00EE6E5A"/>
    <w:rsid w:val="00F27AAE"/>
    <w:rsid w:val="00F51D68"/>
    <w:rsid w:val="00F95730"/>
    <w:rsid w:val="00FD586F"/>
    <w:rsid w:val="00FD6696"/>
    <w:rsid w:val="00FF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C5CA3"/>
  <w15:docId w15:val="{8F2FC9F6-54AA-4E1E-B7A3-A42C5683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72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EA03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45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5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57D1"/>
  </w:style>
  <w:style w:type="paragraph" w:styleId="Zpat">
    <w:name w:val="footer"/>
    <w:basedOn w:val="Normln"/>
    <w:link w:val="ZpatChar"/>
    <w:uiPriority w:val="99"/>
    <w:unhideWhenUsed/>
    <w:rsid w:val="00505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7D1"/>
  </w:style>
  <w:style w:type="character" w:styleId="Hypertextovodkaz">
    <w:name w:val="Hyperlink"/>
    <w:basedOn w:val="Standardnpsmoodstavce"/>
    <w:uiPriority w:val="99"/>
    <w:unhideWhenUsed/>
    <w:rsid w:val="005057D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2E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F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3F49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EA03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EA03B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D194F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687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45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edy.kraj-jihocesky.cz?utm_source=chatgp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edy.kraj-jihocesky.cz/informace-pro-rodice-2025-2026?utm_source=chatgp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hlavicka_2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hlavicka_2.dotx</Template>
  <TotalTime>14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Gabriela Jánská</cp:lastModifiedBy>
  <cp:revision>4</cp:revision>
  <cp:lastPrinted>2025-08-28T03:39:00Z</cp:lastPrinted>
  <dcterms:created xsi:type="dcterms:W3CDTF">2025-09-03T07:08:00Z</dcterms:created>
  <dcterms:modified xsi:type="dcterms:W3CDTF">2025-09-03T07:22:00Z</dcterms:modified>
</cp:coreProperties>
</file>